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7" w:type="dxa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7"/>
      </w:tblGrid>
      <w:tr w:rsidR="006C76F1" w:rsidRPr="006C76F1" w:rsidTr="005C3A52">
        <w:trPr>
          <w:tblCellSpacing w:w="15" w:type="dxa"/>
        </w:trPr>
        <w:tc>
          <w:tcPr>
            <w:tcW w:w="10167" w:type="dxa"/>
            <w:vAlign w:val="center"/>
            <w:hideMark/>
          </w:tcPr>
          <w:p w:rsidR="006C76F1" w:rsidRPr="006C76F1" w:rsidRDefault="006C76F1" w:rsidP="00354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6F1" w:rsidRPr="00354508" w:rsidTr="005C3A52">
        <w:trPr>
          <w:tblCellSpacing w:w="15" w:type="dxa"/>
        </w:trPr>
        <w:tc>
          <w:tcPr>
            <w:tcW w:w="10167" w:type="dxa"/>
            <w:vAlign w:val="center"/>
            <w:hideMark/>
          </w:tcPr>
          <w:p w:rsidR="00984441" w:rsidRDefault="00984441" w:rsidP="00FF4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F4CFB" w:rsidRDefault="00FF4CFB" w:rsidP="00FF4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84441" w:rsidRDefault="00EB122A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12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55pt;height:631.4pt" o:ole="">
                  <v:imagedata r:id="rId8" o:title=""/>
                </v:shape>
                <o:OLEObject Type="Embed" ProgID="AcroExch.Document.DC" ShapeID="_x0000_i1025" DrawAspect="Content" ObjectID="_1819612732" r:id="rId9"/>
              </w:object>
            </w:r>
          </w:p>
          <w:p w:rsidR="00984441" w:rsidRDefault="0098444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122A" w:rsidRDefault="00EB122A" w:rsidP="00EB1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122A" w:rsidRDefault="00EB122A" w:rsidP="00EB12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984441" w:rsidRDefault="00984441" w:rsidP="00EB1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84441" w:rsidRDefault="00984441" w:rsidP="00EB1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84441" w:rsidRDefault="0098444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84441" w:rsidRDefault="0098444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E3456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ОБЩИЕ ПОЛОЖЕНИЯ</w:t>
            </w:r>
          </w:p>
          <w:p w:rsidR="006C76F1" w:rsidRPr="005C3A52" w:rsidRDefault="006C76F1" w:rsidP="003545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 Правила внутреннего распорядка разработаны </w:t>
            </w:r>
            <w:r w:rsidR="005C3A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воспитанников и их родителей 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(законных представителей) </w:t>
            </w:r>
            <w:r w:rsidR="008535AC" w:rsidRPr="003545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МБДОУ  «Дет</w:t>
            </w:r>
            <w:r w:rsidR="009844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ский  сад  «</w:t>
            </w:r>
            <w:proofErr w:type="spellStart"/>
            <w:r w:rsidR="009844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Аленушка</w:t>
            </w:r>
            <w:proofErr w:type="spellEnd"/>
            <w:r w:rsidR="009844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 села Теньки»</w:t>
            </w:r>
            <w:r w:rsidR="008535AC" w:rsidRPr="003545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5C3A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Камск</w:t>
            </w:r>
            <w:proofErr w:type="gramStart"/>
            <w:r w:rsidR="005C3A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="005C3A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5C3A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Устьинского</w:t>
            </w:r>
            <w:proofErr w:type="spellEnd"/>
            <w:r w:rsidR="005C3A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8535AC" w:rsidRPr="003545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муниципального района РТ.</w:t>
            </w:r>
            <w:r w:rsidRPr="003545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(далее - ДОУ) с целью обеспечения безопасности детей во время их пребывания в ДОУ, а также успешной реализации целей и задач образовательной организации,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определенных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Уставе ДОУ.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1.2. Настоящие правила разработаны в соответствии с Конституцией Российской Федерации, Гражданского кодекса, Семейного кодекса, Законов Российской Федерации «Об образовании», Семейным кодексом, Уставом ДОУ, санитарно-эпидемиологическими требованиями к устройству, содержанию и организации режима работы в дошкольных о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рганизациях СанПиН 2.4.3648-20, Сан </w:t>
            </w:r>
            <w:proofErr w:type="spellStart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1.2.3685- 21»Гигиенические  нормативы и требования к обеспечению безопасности и безвредности для человека факторов среды обитания», СанПиН 2.3.4.3590 -20 «</w:t>
            </w:r>
            <w:proofErr w:type="spellStart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–э</w:t>
            </w:r>
            <w:proofErr w:type="gramEnd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пидемиологическое требования к организации общественного питания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другими локальными актами ДОУ.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 Участниками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-образовательного процесса являются воспитанники, родители (законные представители), педагогические работники ДОУ.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Взаимоотношения между ДОУ и родителями (законными представителями) воспитанников возникают с момента зачисления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ДОУ и прекращаются с момента отчисления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ДОУ и регулируются договором между образовательной организацией и родителями (законными представителями) воспитанника, включающим в себя взаимные права, обязанности и ответственность сторон.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1.4.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1.5. Настоящие Правила внутреннего распорядка являются обязательными для исполнения всеми участниками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-образовательного процесса. При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приеме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воспитанника администрация ДОУ обязана ознакомить родителей (законных представителей) воспитанников с настоящими Правилами.</w:t>
            </w:r>
          </w:p>
          <w:p w:rsidR="00953464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1.6. Копии Правил внутреннего распорядка для воспитанников и их родителей (законных представителей) вывешиваются на стендах во всех групповых помещениях ДОУ.</w:t>
            </w:r>
          </w:p>
          <w:p w:rsidR="006C76F1" w:rsidRPr="00354508" w:rsidRDefault="00BE3456" w:rsidP="00BE3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4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  <w:r w:rsidR="006C76F1" w:rsidRPr="003545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ПОРЯДОК ПРИХОДА И УХОДА ВОСПИТАННИКОВ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2.1. Режим работы ДОУ: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5 дневная рабочая неделя;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выходные дни - суббота, воскресенье, праздничные дни;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максимальная длительность пребывания детей в ДОУ – 10</w:t>
            </w:r>
            <w:r w:rsidR="008535AC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часов;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ежед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невный график работы ДОУ: с 07.30 до 18.0</w:t>
            </w:r>
            <w:r w:rsidR="008535AC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0 .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 Ежедневный утренний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 проводят воспитатели групп, которые опрашивают родителей (законных представителей) о состоянии здоровья детей.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етей в ДОУ осуществляется с 07.30 ч. до 08.30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(законные представители) должны знать о том, что своевременный приход в ДОУ – необходимое условие качественной и правильной организации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образовательного процесса.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(законные представители) должны помнить, что в соо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тветствии с СанПиН 2.3.43590-20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истечении времени завтрака, оставшаяся пища должна быть ликвидирована.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 Родители расписываются во время прихода и ухода из ДОУ в «Журнале здоровья» о том, что привели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сад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здоровым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 и забирают здоровым.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2.4. Педагоги проводят беседы и консультации для родителей (законных представителей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) о воспитаннике, утром до 08.30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вечером после 17.00. В другое время педагог находится с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детьми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отвлекать его от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-образовательного процесса категорически запрещается.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2.5.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2.6. Родители (законные представител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и) обязаны забрать </w:t>
            </w:r>
            <w:proofErr w:type="spellStart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18.0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0ч.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ля и не забрали </w:t>
            </w:r>
            <w:proofErr w:type="spellStart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18.0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0 ч, воспитатель о</w:t>
            </w:r>
            <w:r w:rsidR="008535AC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ставляет за собой право забрать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ребён</w:t>
            </w:r>
            <w:r w:rsidR="008535AC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ка с собой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 поставив в известность родителей (законных представителей) о местонахождении ребёнка.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2.7. Если родители (законные представители) привели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начала какого-либо режимного момента, необходимо раздеть его и подождать вместе с ним в раздевалке до ближайшего перерыва.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2.8.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2.9. Если родители (законные представители)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могут лично забрать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ДОУ, то требуется заранее оповестить об этом администрацию детского сада и сообщить, кто будет забирать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числа тех лиц, на которых предоставлены личные заявления родителей (законных представителей).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2.10. Категорически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запрещен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приход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дошкольного возраста в ДОУ и его уход без сопровождения родителя (законного представителя).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2.11. Чтобы избежать случаев травматизма, родителям необходимо проверять содержимое карманов в одежде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2.12. 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2.13.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несет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2.14. Запрещается оставлять велосипеды, самокаты, коляски и санки в помещении детского сада. Администрация ДОУ не несёт ответственность за оставленные без присмотра вышеперечисленные вещи.</w:t>
            </w:r>
          </w:p>
          <w:p w:rsidR="006C76F1" w:rsidRPr="00354508" w:rsidRDefault="00BE3456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34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3464"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C76F1"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ЗДОРОВЬЕ РЕБЕНКА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ДОУ проводится на основании справки о состоянии здоровья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которую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предоставлять воспитателю.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3.2. Воспитатель осуществляет контроль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приема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детей. Больные дети или дети с подозрением на заболевание в ДОУ не принимаются.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3.3. Воспитатель имеет право не принять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потребовать его осмотр медицинским работником. Заболевших в течение дня детей изолируют от здоровых детей (временно размещают в медицинском кабинете под присмотром взрослого сотрудника) до прихода родителей или направляют в лечебное учреждение.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3.4. О невозможности прихода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болезни или другой уважительной причине необходимо с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ообщить в ДОУ по телефону 313-16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по мобильному телефону воспитателю группы.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не посещающий ДОУ более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трех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контактах за последний 21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</w:t>
            </w:r>
            <w:r w:rsidR="00BE3456">
              <w:rPr>
                <w:rFonts w:ascii="Times New Roman" w:hAnsi="Times New Roman"/>
                <w:sz w:val="24"/>
                <w:szCs w:val="24"/>
                <w:lang w:eastAsia="ru-RU"/>
              </w:rPr>
              <w:t>нь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3.5. Если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заболел во время пребывания в ДОУ,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3.6. Если у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от педиатра или врача-аллерголога.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3.7. Родители (законные представители) и педагоги ДОУ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принесенные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дома игрушки других детей; портить и ломать результаты труда других детей. Это требование продиктовано соображениями безопасности каждого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3.8. Родители (законные представители) должны заботиться о здоровье своих детей: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вести здоровый образ жизни и быть личным примером для своего ребёнка;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заботиться о безопасности ребёнка во время каникул, отдыха и т.д.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3.9. Меню в ДОУ составляется в соо</w:t>
            </w:r>
            <w:r w:rsidR="00984441">
              <w:rPr>
                <w:rFonts w:ascii="Times New Roman" w:hAnsi="Times New Roman"/>
                <w:sz w:val="24"/>
                <w:szCs w:val="24"/>
                <w:lang w:eastAsia="ru-RU"/>
              </w:rPr>
              <w:t>тветствии с СанПиН 2.3.43590-20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 Родитель знакомится с меню на информац</w:t>
            </w:r>
            <w:r w:rsidR="005F5D7B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ионном стенде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3.10. Профилактические прививки проводятся в соответствии с национальным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календарем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профилактических прививок, профилактические прививки проводятся только с письменного согласия родителей (законных представителей).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C76F1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34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ВНЕШНИЙ ВИД И ОДЕЖДА ВОСПИТАННИКА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 Воспитанника необходимо приводить в ДОУ в опрятном виде, в чистой,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застегнутой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все пуговицы одежде и удобной, соответствующей сезону обуви, без посторонних запахов (духи, табак и т.д.). Родители должны следить за исправностью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застежек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(молний).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 Воспитанник должен иметь умытое лицо, чистые нос, уши, руки и ноги; подстриженные ногти; подстриженные и тщательно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расчесанные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аккуратно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заплетенные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волосы; чистое нижнее белье (в целях личной гигиены мальчиков и девочек необходима ежедневная смена нательного нижнего белья).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ребенком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4.4. Для создания комфортных условий пребывания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ДОУ родитель (законный представитель) обязан обеспечить следующее: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Сменная обувь: тапочки (или сандалии) с каблучком 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жестким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задником на светлой подошве строго по размеру ноги (это обязательно для правильного формирования стопы, чтобы ножка малыша все время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четко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фиксировалась и не «западала» на стороны, т.к. формирование стопы заканчивается к 7-8 годам). Основное требование - удобство для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процессе самообслуживания: наличие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застежек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-липучек или резинок на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подъеме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стопы.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теплое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время - носки, гольфы.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Комплект сменного белья для сна (пижама, если необходимо –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клеенка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четыре байковые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пеленки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Два пакета для хранения чистого и использованного белья.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Чешки для музыкальных занятий (строго по размеру ноги).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Для занятия физкультурой в зале необходима специальная физкультурная форма: белая футболка,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темные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шорты из несинтетических, дышащих материалов;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носочки и спортивные тапочки без шнурков на резиновой подошве (строго по размеру ноги).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Индивидуальная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расческа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поддержания опрятного вида в течение дня.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Головной убор (в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теплый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период года).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Носовой платок или бумажные салфетки (необходимы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ребенку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как в помещении, так и на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прогулке). На одежде должны располагаться удобные карманы для их хранения.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процессе активной двигательной деятельности потеет.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4.6. Родители (законные представители) должны промаркировать вещи ребёнка (инициалы) во избежание потери или случайного обмена с другим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ребенком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Одежда хранится в индивидуальном шкафчике воспитанника в раздевальной комнате. За утерю не промаркированной одежды и обуви администрация ДОУ ответственности не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несет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4.7. Для прогулок на улице, особенно в межсезонье и в зимний период, рекомендуется наличие сменной верхней одежды. 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4.8. Зимой и в мокрую погоду рекомендуется, чтобы у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была запасная одежда (варежки, колготки, штаны и т.д.) для смены в отдельном мешочке.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4.9. Перед тем как вести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была слишком велика и не сковывала его движений. В правильно подобранной одежде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свободно двигается и меньше утомляется. Завязки 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застежки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должны быть расположены так, чтобы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мог самостоятельно себя обслужить. Обувь должна быть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легкой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теплой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точно соответствовать ноге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 легко сниматься и надеваться. Нежелательно ношение вместо рукавиц перчаток.</w:t>
            </w:r>
          </w:p>
          <w:p w:rsidR="006C76F1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ИГРА И ПРЕБЫВАНИЕ ВОСПИТАННИКОВ НА СВЕЖЕМ ВОЗДУХЕ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 Воспитатели всех возрастных групп организуют прогулку воспитанников в соответствии с требованиями </w:t>
            </w:r>
            <w:r w:rsidR="00EB122A">
              <w:rPr>
                <w:rFonts w:ascii="Times New Roman" w:hAnsi="Times New Roman"/>
                <w:sz w:val="24"/>
                <w:szCs w:val="24"/>
                <w:lang w:eastAsia="ru-RU"/>
              </w:rPr>
              <w:t>СанПиН 1.2.3685- 21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Продолжительность прогулки детей составляет не менее 3-4 часов.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15оС и скорости ветра более 7м/с продолжительность прогулки сокращается.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 не проводится при температуре воздуха ниже минус 15С и скорости ветра более 15 м/с для детей до 4 лет, а для детей 5-7 лет при температуре воздуха минус 20С и скорости ветра более 15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      </w:r>
            <w:proofErr w:type="gramEnd"/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5.2.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</w:t>
            </w:r>
            <w:r w:rsidR="00EB122A">
              <w:rPr>
                <w:rFonts w:ascii="Times New Roman" w:hAnsi="Times New Roman"/>
                <w:sz w:val="24"/>
                <w:szCs w:val="24"/>
                <w:lang w:eastAsia="ru-RU"/>
              </w:rPr>
              <w:t>и СанПиН</w:t>
            </w:r>
            <w:proofErr w:type="gramStart"/>
            <w:r w:rsidR="00EB122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="00EB12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.2.3685- 21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 все помещения ежедневно и неоднократно проветриваются в отсутствии детей.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5.3. Использование личных велосипедов, самокатов и роликовых коньков в детском саду (без согласи</w:t>
            </w:r>
            <w:r w:rsidR="002D503F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воспитателя) запрещено в целях обеспечения безопасности других детей.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5.4.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Воспитанник может принести в детский сад личную игрушку, если она чистая и не содержит мелких опасных деталей и соответствует требованиям СанПиН </w:t>
            </w:r>
            <w:r w:rsidR="00EB122A">
              <w:rPr>
                <w:rFonts w:ascii="Times New Roman" w:hAnsi="Times New Roman"/>
                <w:sz w:val="24"/>
                <w:szCs w:val="24"/>
                <w:lang w:eastAsia="ru-RU"/>
              </w:rPr>
              <w:t>1.2.3685- 21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Родитель (законный представитель), разрешая своему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ребенку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принести личную игрушку в детский сад, соглашается с мыслью, что «я и мой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расстроимся, если с ней будут играть другие дети или она испортится».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сохранность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принесенной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дома игрушки, воспитатель и детский сад ответственности не несут. Запрещено приносить игровое оружие.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5.5. Если выясняется, что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забрал домой игрушку из детского сада (в том числе и игрушку другого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родители (законные представители) обязаны незамедлительно вернуть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 разъяснив малышу, почему это запрещено.</w:t>
            </w:r>
          </w:p>
          <w:p w:rsid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5.6. Родителям (законным представителям), желающим отметить день рождения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ДОУ кремовыми изделиями, жвачками, конфетами на палочке, фруктами, лимонадо</w:t>
            </w:r>
            <w:r w:rsidR="00354508">
              <w:rPr>
                <w:rFonts w:ascii="Times New Roman" w:hAnsi="Times New Roman"/>
                <w:sz w:val="24"/>
                <w:szCs w:val="24"/>
                <w:lang w:eastAsia="ru-RU"/>
              </w:rPr>
              <w:t>м.</w:t>
            </w:r>
          </w:p>
          <w:p w:rsidR="00354508" w:rsidRDefault="00354508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4508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СОТРУДНИЧЕСТВО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6.1. Педагоги, администрация ДОУ обязаны тесно сотрудничать с родителями (законными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представителями) воспитанников для создания условий для успешной адаптации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обеспечения безопасной среды для его развития.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6.2. Родитель (законный представитель) должен получать педагогическую поддержку воспитателей, администрации во всех вопросах, касающихся воспитания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6.3. Каждый родитель (законный представитель) имеет право принимать активное участие в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-образовательном процессе, участвовать в педагогических совещаниях ДОУ с правом совещательного голоса, вносить предложения по работе с воспитанниками, быть избранным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путем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голосования в Родительский комитет и Совет ДОУ.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6.4. Родители (законные представители) воспитанника обязаны соблюдать и выполнять условия настоящих правил, договора между ДОУ и родителями (законными представителями) воспитанника, устав ДОУ.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6.7. Если у родителя (законного представителя) возникли вопросы по организации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-образовательного процесса, пребыванию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группе, следует: обсудить их с воспитателями группы; если это не помогло решению проблемы, необходимо обратиться к заведующе</w:t>
            </w:r>
            <w:r w:rsidR="002D503F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й детским сад</w:t>
            </w:r>
            <w:r w:rsidR="00EB122A">
              <w:rPr>
                <w:rFonts w:ascii="Times New Roman" w:hAnsi="Times New Roman"/>
                <w:sz w:val="24"/>
                <w:szCs w:val="24"/>
                <w:lang w:eastAsia="ru-RU"/>
              </w:rPr>
              <w:t>ом, по телефону 31316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или в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приемные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часы.</w:t>
            </w:r>
          </w:p>
          <w:p w:rsidR="006C76F1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РАЗНОЕ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7.1. Для отчисления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За 2 недели до ухода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ДОУ родитель (законный представитель) должен написать на имя заведующего заявление по установленной форме, где уточняется дата выбывания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Родители (законные представители) воспитанников, уходящих в школу, должны заблаговременно позаботиться об оплате за пребывание ребёнка в ДОУ (предоплата).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7.2. Порядок внесения изменений и дополнений: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и дополнения в правила внутреннего распорядка вносятся по предложению родителей (законных представителей), членов Родительского комите</w:t>
            </w:r>
            <w:r w:rsidR="00BE3456">
              <w:rPr>
                <w:rFonts w:ascii="Times New Roman" w:hAnsi="Times New Roman"/>
                <w:sz w:val="24"/>
                <w:szCs w:val="24"/>
                <w:lang w:eastAsia="ru-RU"/>
              </w:rPr>
              <w:t>та, Совета и администрации ДОУ.</w:t>
            </w:r>
          </w:p>
        </w:tc>
      </w:tr>
    </w:tbl>
    <w:p w:rsidR="002D503F" w:rsidRPr="00C23A17" w:rsidRDefault="002D503F" w:rsidP="00C23A17">
      <w:pPr>
        <w:pStyle w:val="a3"/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2D503F" w:rsidSect="005C3A52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640" w:rsidRDefault="00747640" w:rsidP="004A5C02">
      <w:pPr>
        <w:spacing w:after="0" w:line="240" w:lineRule="auto"/>
      </w:pPr>
      <w:r>
        <w:separator/>
      </w:r>
    </w:p>
  </w:endnote>
  <w:endnote w:type="continuationSeparator" w:id="0">
    <w:p w:rsidR="00747640" w:rsidRDefault="00747640" w:rsidP="004A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456" w:rsidRDefault="00BE345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F4CFB">
      <w:rPr>
        <w:noProof/>
      </w:rPr>
      <w:t>1</w:t>
    </w:r>
    <w:r>
      <w:fldChar w:fldCharType="end"/>
    </w:r>
  </w:p>
  <w:p w:rsidR="00BE3456" w:rsidRDefault="00BE34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640" w:rsidRDefault="00747640" w:rsidP="004A5C02">
      <w:pPr>
        <w:spacing w:after="0" w:line="240" w:lineRule="auto"/>
      </w:pPr>
      <w:r>
        <w:separator/>
      </w:r>
    </w:p>
  </w:footnote>
  <w:footnote w:type="continuationSeparator" w:id="0">
    <w:p w:rsidR="00747640" w:rsidRDefault="00747640" w:rsidP="004A5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6387"/>
    <w:multiLevelType w:val="multilevel"/>
    <w:tmpl w:val="E84C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A2E76"/>
    <w:multiLevelType w:val="multilevel"/>
    <w:tmpl w:val="5052DE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96569"/>
    <w:multiLevelType w:val="multilevel"/>
    <w:tmpl w:val="99A86F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A3C54"/>
    <w:multiLevelType w:val="multilevel"/>
    <w:tmpl w:val="5896E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B8A"/>
    <w:multiLevelType w:val="multilevel"/>
    <w:tmpl w:val="D7FEAD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9529B"/>
    <w:multiLevelType w:val="multilevel"/>
    <w:tmpl w:val="9F087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53F1C"/>
    <w:multiLevelType w:val="multilevel"/>
    <w:tmpl w:val="8B3A93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A7DA4"/>
    <w:multiLevelType w:val="singleLevel"/>
    <w:tmpl w:val="3120F850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8">
    <w:nsid w:val="1B332DFF"/>
    <w:multiLevelType w:val="multilevel"/>
    <w:tmpl w:val="B0F8AF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71883"/>
    <w:multiLevelType w:val="multilevel"/>
    <w:tmpl w:val="103C1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6B7827"/>
    <w:multiLevelType w:val="multilevel"/>
    <w:tmpl w:val="6EA65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4975FE"/>
    <w:multiLevelType w:val="multilevel"/>
    <w:tmpl w:val="E0A01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D31F1F"/>
    <w:multiLevelType w:val="multilevel"/>
    <w:tmpl w:val="195E69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CB5877"/>
    <w:multiLevelType w:val="multilevel"/>
    <w:tmpl w:val="236666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B33D9D"/>
    <w:multiLevelType w:val="multilevel"/>
    <w:tmpl w:val="C4F8E9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A91F3D"/>
    <w:multiLevelType w:val="multilevel"/>
    <w:tmpl w:val="1E6C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460F2B"/>
    <w:multiLevelType w:val="multilevel"/>
    <w:tmpl w:val="2144A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9141B5C"/>
    <w:multiLevelType w:val="multilevel"/>
    <w:tmpl w:val="7DC6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EC784A"/>
    <w:multiLevelType w:val="multilevel"/>
    <w:tmpl w:val="1ACA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7B0F8D"/>
    <w:multiLevelType w:val="multilevel"/>
    <w:tmpl w:val="8A069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E51C80"/>
    <w:multiLevelType w:val="multilevel"/>
    <w:tmpl w:val="305A4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BD1C1B"/>
    <w:multiLevelType w:val="multilevel"/>
    <w:tmpl w:val="F898A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3B7787"/>
    <w:multiLevelType w:val="multilevel"/>
    <w:tmpl w:val="8970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AD2385"/>
    <w:multiLevelType w:val="multilevel"/>
    <w:tmpl w:val="BE80BB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915081"/>
    <w:multiLevelType w:val="multilevel"/>
    <w:tmpl w:val="63E6E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18"/>
  </w:num>
  <w:num w:numId="4">
    <w:abstractNumId w:val="3"/>
  </w:num>
  <w:num w:numId="5">
    <w:abstractNumId w:val="16"/>
  </w:num>
  <w:num w:numId="6">
    <w:abstractNumId w:val="5"/>
  </w:num>
  <w:num w:numId="7">
    <w:abstractNumId w:val="9"/>
  </w:num>
  <w:num w:numId="8">
    <w:abstractNumId w:val="25"/>
  </w:num>
  <w:num w:numId="9">
    <w:abstractNumId w:val="8"/>
  </w:num>
  <w:num w:numId="10">
    <w:abstractNumId w:val="0"/>
  </w:num>
  <w:num w:numId="11">
    <w:abstractNumId w:val="23"/>
  </w:num>
  <w:num w:numId="12">
    <w:abstractNumId w:val="19"/>
  </w:num>
  <w:num w:numId="13">
    <w:abstractNumId w:val="11"/>
  </w:num>
  <w:num w:numId="14">
    <w:abstractNumId w:val="26"/>
  </w:num>
  <w:num w:numId="15">
    <w:abstractNumId w:val="20"/>
  </w:num>
  <w:num w:numId="16">
    <w:abstractNumId w:val="1"/>
  </w:num>
  <w:num w:numId="17">
    <w:abstractNumId w:val="15"/>
  </w:num>
  <w:num w:numId="18">
    <w:abstractNumId w:val="24"/>
  </w:num>
  <w:num w:numId="19">
    <w:abstractNumId w:val="2"/>
  </w:num>
  <w:num w:numId="20">
    <w:abstractNumId w:val="10"/>
  </w:num>
  <w:num w:numId="21">
    <w:abstractNumId w:val="21"/>
  </w:num>
  <w:num w:numId="22">
    <w:abstractNumId w:val="4"/>
  </w:num>
  <w:num w:numId="23">
    <w:abstractNumId w:val="13"/>
  </w:num>
  <w:num w:numId="24">
    <w:abstractNumId w:val="22"/>
  </w:num>
  <w:num w:numId="25">
    <w:abstractNumId w:val="12"/>
  </w:num>
  <w:num w:numId="26">
    <w:abstractNumId w:val="1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6F1"/>
    <w:rsid w:val="00036773"/>
    <w:rsid w:val="00102D9D"/>
    <w:rsid w:val="001E5A8F"/>
    <w:rsid w:val="00290F44"/>
    <w:rsid w:val="002B25BB"/>
    <w:rsid w:val="002D503F"/>
    <w:rsid w:val="00354508"/>
    <w:rsid w:val="0040017E"/>
    <w:rsid w:val="00472D14"/>
    <w:rsid w:val="004A5C02"/>
    <w:rsid w:val="004E6C98"/>
    <w:rsid w:val="00585363"/>
    <w:rsid w:val="00591550"/>
    <w:rsid w:val="005C3A52"/>
    <w:rsid w:val="005F5D7B"/>
    <w:rsid w:val="00604EBD"/>
    <w:rsid w:val="006C76F1"/>
    <w:rsid w:val="00747640"/>
    <w:rsid w:val="008456CB"/>
    <w:rsid w:val="008535AC"/>
    <w:rsid w:val="009222B9"/>
    <w:rsid w:val="00937885"/>
    <w:rsid w:val="00953464"/>
    <w:rsid w:val="00984441"/>
    <w:rsid w:val="00B86CBC"/>
    <w:rsid w:val="00BB19AC"/>
    <w:rsid w:val="00BE3456"/>
    <w:rsid w:val="00C23A17"/>
    <w:rsid w:val="00EB122A"/>
    <w:rsid w:val="00F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6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C76F1"/>
    <w:rPr>
      <w:b/>
      <w:bCs/>
    </w:rPr>
  </w:style>
  <w:style w:type="paragraph" w:styleId="a5">
    <w:name w:val="header"/>
    <w:basedOn w:val="a"/>
    <w:link w:val="a6"/>
    <w:uiPriority w:val="99"/>
    <w:unhideWhenUsed/>
    <w:rsid w:val="004A5C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A5C0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A5C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A5C02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5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545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cp:lastModifiedBy>Алёнушка</cp:lastModifiedBy>
  <cp:revision>2</cp:revision>
  <cp:lastPrinted>2014-10-27T08:30:00Z</cp:lastPrinted>
  <dcterms:created xsi:type="dcterms:W3CDTF">2025-09-17T08:12:00Z</dcterms:created>
  <dcterms:modified xsi:type="dcterms:W3CDTF">2025-09-17T08:12:00Z</dcterms:modified>
</cp:coreProperties>
</file>